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EB0D" w14:textId="77777777" w:rsidR="007D5AE2" w:rsidRPr="007D5AE2" w:rsidRDefault="007D5AE2" w:rsidP="007D5AE2">
      <w:pPr>
        <w:rPr>
          <w:b/>
          <w:bCs/>
          <w:u w:val="single"/>
        </w:rPr>
      </w:pPr>
    </w:p>
    <w:p w14:paraId="10C91396" w14:textId="77777777" w:rsidR="007D5AE2" w:rsidRPr="007D5AE2" w:rsidRDefault="007D5AE2" w:rsidP="007D5AE2">
      <w:pPr>
        <w:jc w:val="center"/>
        <w:rPr>
          <w:rFonts w:ascii="Simplified Arabic" w:hAnsi="Simplified Arabic" w:cs="Simplified Arabic"/>
          <w:b/>
          <w:bCs/>
          <w:sz w:val="28"/>
          <w:szCs w:val="28"/>
          <w:u w:val="single"/>
          <w:rtl/>
        </w:rPr>
      </w:pPr>
      <w:r w:rsidRPr="007D5AE2">
        <w:rPr>
          <w:rFonts w:ascii="Simplified Arabic" w:hAnsi="Simplified Arabic" w:cs="Simplified Arabic"/>
          <w:b/>
          <w:bCs/>
          <w:sz w:val="28"/>
          <w:szCs w:val="28"/>
          <w:u w:val="single"/>
          <w:rtl/>
        </w:rPr>
        <w:t>عقد بيع متجر</w:t>
      </w:r>
    </w:p>
    <w:p w14:paraId="0D012E5F"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الفريق الأول ( البائع ) : ............. يحمل الرقم الوطني ............ ويجمل بطاقة شخصية رقم ........... صادرة في............ تاريخ......... .</w:t>
      </w:r>
    </w:p>
    <w:p w14:paraId="015CB3EE"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عنوانه :........ ، حي.......... ، شارع ........ ، بناية رقم ...... ، شقة رقم........ .</w:t>
      </w:r>
    </w:p>
    <w:p w14:paraId="5C6F5487"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الفريق الثاني ( المشتري ) : .......... يحمل الرقم الوطني .......... ويحمل بطاقة شخصية رقم ......... صادرة في ........ بتاريخ...... .</w:t>
      </w:r>
    </w:p>
    <w:p w14:paraId="360A992F" w14:textId="1F82F0F6"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عنوانه</w:t>
      </w:r>
      <w:r w:rsidR="00630D22">
        <w:rPr>
          <w:rFonts w:ascii="Simplified Arabic" w:hAnsi="Simplified Arabic" w:cs="Simplified Arabic" w:hint="cs"/>
          <w:sz w:val="28"/>
          <w:szCs w:val="28"/>
          <w:rtl/>
        </w:rPr>
        <w:t xml:space="preserve"> المختار للتبليغ </w:t>
      </w:r>
      <w:r>
        <w:rPr>
          <w:rFonts w:ascii="Simplified Arabic" w:hAnsi="Simplified Arabic" w:cs="Simplified Arabic"/>
          <w:sz w:val="28"/>
          <w:szCs w:val="28"/>
          <w:rtl/>
        </w:rPr>
        <w:t xml:space="preserve">: ......... ، حي........ ، شارع ........ ، بناية رقم ........ ، شقه رقم ........... </w:t>
      </w:r>
      <w:r w:rsidR="00630D22">
        <w:rPr>
          <w:rFonts w:ascii="Simplified Arabic" w:hAnsi="Simplified Arabic" w:cs="Simplified Arabic" w:hint="cs"/>
          <w:sz w:val="28"/>
          <w:szCs w:val="28"/>
          <w:rtl/>
        </w:rPr>
        <w:t xml:space="preserve">، رقم الهاتف للتبليغ : ................................... . </w:t>
      </w:r>
    </w:p>
    <w:p w14:paraId="4FA372B8"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المقدمة :</w:t>
      </w:r>
    </w:p>
    <w:p w14:paraId="4C74E418"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حيث أن الفريق الأول يملك للمتجر المسمى ...... الكائن في ...... ، منطقة ....... ، حي........ ، شارع......... ، مقابل .... المقابل على قطعة الأرض رقم ....... من حوض....... رقم........ لوحة رقم..... قرية..... من اراضي........ ، المستأجر من مالكة السيد...... وهوعبارة عن محل تجاري لتعاطي تجارة........... والمسجل بالسجل التجاري بوزارة الصناعة والتجارة برقم...... تاريخ.../.../    ، وحاصل على رخصة مهن تحمل الرقم....... صادرة من أمانه عمان الكبرى بتاريخ .../.../    ، وهو راغب ببيعه دون المبالغ الدائنة والمدينة .</w:t>
      </w:r>
    </w:p>
    <w:p w14:paraId="3B5F5219"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وكان الفريق الثاني راغباً بشرائة لمزاولة ذات المهنة .</w:t>
      </w:r>
    </w:p>
    <w:p w14:paraId="52DD59B4"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فقد اتفق الفريقان وهما بكامل الاهلية المعتبرة قانوناً على مايلي :</w:t>
      </w:r>
    </w:p>
    <w:p w14:paraId="10C73951"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المادة (1 )</w:t>
      </w:r>
    </w:p>
    <w:p w14:paraId="45EE939E"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تعتبر مقدمة هذا العقد جزء لا يتجزأ منه .</w:t>
      </w:r>
    </w:p>
    <w:p w14:paraId="5057EA9F" w14:textId="77777777" w:rsidR="006E3A92" w:rsidRDefault="006E3A92" w:rsidP="007D5AE2">
      <w:pPr>
        <w:jc w:val="right"/>
        <w:rPr>
          <w:rFonts w:ascii="Simplified Arabic" w:hAnsi="Simplified Arabic" w:cs="Simplified Arabic"/>
          <w:sz w:val="28"/>
          <w:szCs w:val="28"/>
          <w:rtl/>
        </w:rPr>
      </w:pPr>
    </w:p>
    <w:p w14:paraId="7E297EE1" w14:textId="77777777" w:rsidR="006E3A92" w:rsidRDefault="006E3A92" w:rsidP="007D5AE2">
      <w:pPr>
        <w:jc w:val="right"/>
        <w:rPr>
          <w:rFonts w:ascii="Simplified Arabic" w:hAnsi="Simplified Arabic" w:cs="Simplified Arabic"/>
          <w:sz w:val="28"/>
          <w:szCs w:val="28"/>
          <w:rtl/>
        </w:rPr>
      </w:pPr>
    </w:p>
    <w:p w14:paraId="6CA20144"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المادة ( 2 ) </w:t>
      </w:r>
    </w:p>
    <w:p w14:paraId="1E178AFC"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باع الفريق الاول للفريق الثاني القابل لذلك كامل المتجرالموصوف بالمقدمة بجميع عناصره المادية والمعنوية من موجودات بضائع وزبائن واسم وشهرة وشعار وحق اجارهوعدد واثاث بيعاً قطعياً لا رجوع فيه ولا نكول عنه بثمن قدره ..... دينار أردني قبضه الفريق الأول من الفريق الثاني بتاريخ هذا العقد وأبرأ ذمته منه إبراء استيفاء شاملاً مسقطاً كل حق ودعوى وطلب يتعلق به .</w:t>
      </w:r>
    </w:p>
    <w:p w14:paraId="083BB400"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المادة ( 3 )</w:t>
      </w:r>
    </w:p>
    <w:p w14:paraId="75751E4B"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التزم الفريق الاول بتصديق هذا العقد لدى كاتب العدل المختص وفي تسجيله لدى مديرية السجل التجاري حسب الاصول خلال ...... يوماً من تاريخ هذا العقد.</w:t>
      </w:r>
    </w:p>
    <w:p w14:paraId="2918093A"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المادة ( 4 )</w:t>
      </w:r>
    </w:p>
    <w:p w14:paraId="1A26B1CA"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1- تسلم الفريق الثاني المبيع بجميع عناصرة المادية والمعنوية بعد ان عاينه المعاينة التامة النافية للجهالة وأسقط حقه بإدعاء خلاف ذلك .</w:t>
      </w:r>
    </w:p>
    <w:p w14:paraId="597F634E"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ب – ضمن الفريق الأول للفريق الثاني أي استحقاق كلي أو جزئي للمبيع والتزم بإبلاغ المؤجر بوقوع البيع .</w:t>
      </w:r>
    </w:p>
    <w:p w14:paraId="071187C6"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ج -التزام الفريق الثاني بالاستمرار باستخدام عمال المتجر وهم ....... و...... وبدفع أجورهم وحقوقهم القانونية من تاريخ تسلمه المتجر مع عقود عملهم .</w:t>
      </w:r>
    </w:p>
    <w:p w14:paraId="469261A4"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 xml:space="preserve">المادة ( 5 ) </w:t>
      </w:r>
    </w:p>
    <w:p w14:paraId="78B89895"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أ- التزم الفريق الاول بدفع بدلات استهلاك الماء والكهرباء والهاتف رقم.......... حتى تالريخ تسلم المحل من قبل الفريق الثاني .</w:t>
      </w:r>
    </w:p>
    <w:p w14:paraId="5CC27B52"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ب- التزم الفريق الاول بدفع بدلات ايجار المحل لغاية تاريخ هذا العقد والتزم الفريق الثاني بدفعها من تاريخه.</w:t>
      </w:r>
    </w:p>
    <w:p w14:paraId="2C01E7E9"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ج – تقع جميع الضرائب والرسوم المستحقة على المتجر على عاتق الفريق الأول لغاية تاريخ هذا العقد وعلى عاتق الفريق الثاني بعد هذا التاريخ .</w:t>
      </w:r>
    </w:p>
    <w:p w14:paraId="602A976E"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المادة ( 6 )</w:t>
      </w:r>
    </w:p>
    <w:p w14:paraId="5D00433B"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lastRenderedPageBreak/>
        <w:t>تختص محكمة بداية ........... وحدها بنظر اي خلاف او نزاع قد ينشأ بين الفريقين بشأن هذا العقد.</w:t>
      </w:r>
    </w:p>
    <w:p w14:paraId="6E201A54" w14:textId="77777777" w:rsidR="007D5AE2" w:rsidRDefault="007D5AE2" w:rsidP="007D5AE2">
      <w:pPr>
        <w:jc w:val="right"/>
        <w:rPr>
          <w:rFonts w:ascii="Simplified Arabic" w:hAnsi="Simplified Arabic" w:cs="Simplified Arabic"/>
          <w:sz w:val="28"/>
          <w:szCs w:val="28"/>
          <w:rtl/>
        </w:rPr>
      </w:pPr>
    </w:p>
    <w:p w14:paraId="609EF7EF"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المادة ( 7 )</w:t>
      </w:r>
    </w:p>
    <w:p w14:paraId="4D9A698F"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يقر الفريقان أن العناوين المثبتة إزاء كل منهما هي الموطن المختار لإجراء التبليغات واية اخطارات أو تبليغات أو مراسلات على هذه العناوين تعد صحيحة منتجة لآثارها القانونية ما لم يخطر أي فريق الفريق الآخر بإخطار خطي .</w:t>
      </w:r>
    </w:p>
    <w:p w14:paraId="37D075B5"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الماة ( 8 )</w:t>
      </w:r>
    </w:p>
    <w:p w14:paraId="534063AA"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نظم هذا العقد من نستختين احتفظ كل من الفريقين بإحداهما .</w:t>
      </w:r>
    </w:p>
    <w:p w14:paraId="683C5276" w14:textId="77777777" w:rsidR="007D5AE2" w:rsidRDefault="007D5AE2" w:rsidP="007D5AE2">
      <w:pPr>
        <w:jc w:val="right"/>
        <w:rPr>
          <w:rFonts w:ascii="Simplified Arabic" w:hAnsi="Simplified Arabic" w:cs="Simplified Arabic"/>
          <w:sz w:val="28"/>
          <w:szCs w:val="28"/>
          <w:rtl/>
        </w:rPr>
      </w:pPr>
    </w:p>
    <w:p w14:paraId="6D3473AC"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تحريراً بتاريخ .................</w:t>
      </w:r>
    </w:p>
    <w:p w14:paraId="10468287" w14:textId="77777777" w:rsidR="007D5AE2" w:rsidRDefault="007D5AE2" w:rsidP="007D5AE2">
      <w:pPr>
        <w:jc w:val="right"/>
        <w:rPr>
          <w:rFonts w:ascii="Simplified Arabic" w:hAnsi="Simplified Arabic" w:cs="Simplified Arabic"/>
          <w:sz w:val="28"/>
          <w:szCs w:val="28"/>
          <w:rtl/>
        </w:rPr>
      </w:pPr>
    </w:p>
    <w:p w14:paraId="7C0A1E07" w14:textId="77777777" w:rsidR="007D5AE2" w:rsidRDefault="007D5AE2" w:rsidP="007D5AE2">
      <w:pPr>
        <w:jc w:val="right"/>
        <w:rPr>
          <w:rFonts w:ascii="Simplified Arabic" w:hAnsi="Simplified Arabic" w:cs="Simplified Arabic"/>
          <w:sz w:val="28"/>
          <w:szCs w:val="28"/>
          <w:rtl/>
        </w:rPr>
      </w:pPr>
      <w:r>
        <w:rPr>
          <w:rFonts w:ascii="Simplified Arabic" w:hAnsi="Simplified Arabic" w:cs="Simplified Arabic"/>
          <w:sz w:val="28"/>
          <w:szCs w:val="28"/>
          <w:rtl/>
        </w:rPr>
        <w:t xml:space="preserve">الفريق الأول                                                             الفريق الثاني </w:t>
      </w:r>
    </w:p>
    <w:p w14:paraId="2B2EDA18" w14:textId="77777777" w:rsidR="007D5AE2" w:rsidRDefault="007D5AE2" w:rsidP="007D5AE2">
      <w:pPr>
        <w:jc w:val="right"/>
        <w:rPr>
          <w:rFonts w:ascii="Simplified Arabic" w:hAnsi="Simplified Arabic" w:cs="Simplified Arabic"/>
          <w:sz w:val="28"/>
          <w:szCs w:val="28"/>
          <w:rtl/>
        </w:rPr>
      </w:pPr>
    </w:p>
    <w:p w14:paraId="3F71A5C2" w14:textId="77777777" w:rsidR="007D5AE2" w:rsidRDefault="007D5AE2" w:rsidP="007D5AE2">
      <w:pPr>
        <w:jc w:val="right"/>
        <w:rPr>
          <w:rFonts w:ascii="Simplified Arabic" w:hAnsi="Simplified Arabic" w:cs="Simplified Arabic"/>
          <w:sz w:val="28"/>
          <w:szCs w:val="28"/>
          <w:rtl/>
        </w:rPr>
      </w:pPr>
    </w:p>
    <w:p w14:paraId="05F0D18E" w14:textId="77777777" w:rsidR="007D5AE2" w:rsidRDefault="007D5AE2" w:rsidP="007D5AE2">
      <w:pPr>
        <w:jc w:val="right"/>
        <w:rPr>
          <w:rFonts w:ascii="Simplified Arabic" w:hAnsi="Simplified Arabic" w:cs="Simplified Arabic"/>
          <w:sz w:val="28"/>
          <w:szCs w:val="28"/>
          <w:rtl/>
        </w:rPr>
      </w:pPr>
    </w:p>
    <w:p w14:paraId="34BF2840" w14:textId="77777777" w:rsidR="0077256B" w:rsidRPr="007D5AE2" w:rsidRDefault="0077256B" w:rsidP="007D5AE2">
      <w:pPr>
        <w:jc w:val="right"/>
        <w:rPr>
          <w:rFonts w:ascii="Simplified Arabic" w:hAnsi="Simplified Arabic" w:cs="Simplified Arabic"/>
          <w:sz w:val="28"/>
          <w:szCs w:val="28"/>
        </w:rPr>
      </w:pPr>
    </w:p>
    <w:sectPr w:rsidR="0077256B" w:rsidRPr="007D5AE2" w:rsidSect="007D5AE2">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6B"/>
    <w:rsid w:val="00630D22"/>
    <w:rsid w:val="006E3A92"/>
    <w:rsid w:val="0077256B"/>
    <w:rsid w:val="007D5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F228"/>
  <w15:chartTrackingRefBased/>
  <w15:docId w15:val="{0CCC86DE-0F90-44B4-896E-2D3D75AF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2023-08-17T14:21:00Z</dcterms:created>
  <dcterms:modified xsi:type="dcterms:W3CDTF">2023-08-22T10:55:00Z</dcterms:modified>
</cp:coreProperties>
</file>