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3F" w:rsidRPr="00D5593F" w:rsidRDefault="00D5593F" w:rsidP="00AB568E">
      <w:pPr>
        <w:pStyle w:val="NormalWeb"/>
        <w:rPr>
          <w:sz w:val="32"/>
          <w:szCs w:val="32"/>
        </w:rPr>
      </w:pPr>
      <w:r w:rsidRPr="00D5593F">
        <w:rPr>
          <w:sz w:val="32"/>
          <w:szCs w:val="32"/>
        </w:rPr>
        <w:t>SOFTWARE AS A SERVICE (</w:t>
      </w:r>
      <w:proofErr w:type="spellStart"/>
      <w:r w:rsidRPr="00D5593F">
        <w:rPr>
          <w:sz w:val="32"/>
          <w:szCs w:val="32"/>
        </w:rPr>
        <w:t>SaaS</w:t>
      </w:r>
      <w:proofErr w:type="spellEnd"/>
      <w:r w:rsidRPr="00D5593F">
        <w:rPr>
          <w:sz w:val="32"/>
          <w:szCs w:val="32"/>
        </w:rPr>
        <w:t>) AGREEMENT</w:t>
      </w:r>
      <w:r w:rsidRPr="00D5593F">
        <w:rPr>
          <w:sz w:val="32"/>
          <w:szCs w:val="32"/>
        </w:rPr>
        <w:br/>
        <w:t>Jordanian Law Compliant – Integrated Clauses</w:t>
      </w:r>
    </w:p>
    <w:p w:rsidR="00D5593F" w:rsidRPr="00AB568E" w:rsidRDefault="00D5593F" w:rsidP="00D5593F">
      <w:pPr>
        <w:pStyle w:val="NormalWeb"/>
        <w:rPr>
          <w:b/>
          <w:bCs/>
          <w:sz w:val="32"/>
          <w:szCs w:val="32"/>
          <w:u w:val="single"/>
          <w:rtl/>
        </w:rPr>
      </w:pPr>
      <w:r w:rsidRPr="00AB568E">
        <w:rPr>
          <w:b/>
          <w:bCs/>
          <w:sz w:val="32"/>
          <w:szCs w:val="32"/>
          <w:u w:val="single"/>
        </w:rPr>
        <w:t>Article 1: Parties</w:t>
      </w:r>
      <w:r w:rsidRPr="00AB568E">
        <w:rPr>
          <w:rFonts w:hint="cs"/>
          <w:b/>
          <w:bCs/>
          <w:sz w:val="32"/>
          <w:szCs w:val="32"/>
          <w:u w:val="single"/>
          <w:rtl/>
        </w:rPr>
        <w:t>:</w:t>
      </w:r>
    </w:p>
    <w:p w:rsidR="00D5593F" w:rsidRPr="00D5593F" w:rsidRDefault="00D5593F" w:rsidP="00D5593F">
      <w:pPr>
        <w:pStyle w:val="NormalWeb"/>
        <w:rPr>
          <w:sz w:val="32"/>
          <w:szCs w:val="32"/>
        </w:rPr>
      </w:pPr>
      <w:r w:rsidRPr="00D5593F">
        <w:rPr>
          <w:sz w:val="32"/>
          <w:szCs w:val="32"/>
        </w:rPr>
        <w:br/>
        <w:t xml:space="preserve">This Agreement is made </w:t>
      </w:r>
      <w:r>
        <w:rPr>
          <w:sz w:val="32"/>
          <w:szCs w:val="32"/>
        </w:rPr>
        <w:t>and entered into by and between</w:t>
      </w:r>
    </w:p>
    <w:p w:rsidR="00AB568E" w:rsidRPr="00AB568E" w:rsidRDefault="00D5593F" w:rsidP="00D5593F">
      <w:pPr>
        <w:pStyle w:val="NormalWeb"/>
        <w:rPr>
          <w:b/>
          <w:bCs/>
          <w:sz w:val="32"/>
          <w:szCs w:val="32"/>
        </w:rPr>
      </w:pPr>
      <w:r w:rsidRPr="00AB568E">
        <w:rPr>
          <w:b/>
          <w:bCs/>
          <w:sz w:val="32"/>
          <w:szCs w:val="32"/>
        </w:rPr>
        <w:t>The Service Provider:</w:t>
      </w:r>
    </w:p>
    <w:p w:rsidR="00D5593F" w:rsidRDefault="00D5593F" w:rsidP="00D5593F">
      <w:pPr>
        <w:pStyle w:val="NormalWeb"/>
        <w:rPr>
          <w:sz w:val="32"/>
          <w:szCs w:val="32"/>
        </w:rPr>
      </w:pPr>
      <w:r w:rsidRPr="00D5593F">
        <w:rPr>
          <w:sz w:val="32"/>
          <w:szCs w:val="32"/>
        </w:rPr>
        <w:t xml:space="preserve"> Company Name……</w:t>
      </w:r>
      <w:r>
        <w:rPr>
          <w:sz w:val="32"/>
          <w:szCs w:val="32"/>
        </w:rPr>
        <w:t>……………………..</w:t>
      </w:r>
    </w:p>
    <w:p w:rsidR="00D5593F" w:rsidRDefault="00D5593F" w:rsidP="00D5593F">
      <w:pPr>
        <w:pStyle w:val="NormalWeb"/>
        <w:rPr>
          <w:sz w:val="32"/>
          <w:szCs w:val="32"/>
        </w:rPr>
      </w:pPr>
      <w:r>
        <w:rPr>
          <w:sz w:val="32"/>
          <w:szCs w:val="32"/>
        </w:rPr>
        <w:t>Company national number…………………………………</w:t>
      </w:r>
      <w:r w:rsidR="00AB568E">
        <w:rPr>
          <w:sz w:val="32"/>
          <w:szCs w:val="32"/>
        </w:rPr>
        <w:t>…….</w:t>
      </w:r>
    </w:p>
    <w:p w:rsidR="00D5593F" w:rsidRDefault="00D5593F" w:rsidP="00D5593F">
      <w:pPr>
        <w:pStyle w:val="NormalWeb"/>
        <w:rPr>
          <w:sz w:val="32"/>
          <w:szCs w:val="32"/>
        </w:rPr>
      </w:pPr>
      <w:r>
        <w:rPr>
          <w:sz w:val="32"/>
          <w:szCs w:val="32"/>
        </w:rPr>
        <w:t>Authorized signatory…………………………………………</w:t>
      </w:r>
      <w:r w:rsidR="00AB568E">
        <w:rPr>
          <w:sz w:val="32"/>
          <w:szCs w:val="32"/>
        </w:rPr>
        <w:t>….</w:t>
      </w:r>
    </w:p>
    <w:p w:rsidR="00D5593F" w:rsidRDefault="00AB568E" w:rsidP="00AB568E">
      <w:pPr>
        <w:pStyle w:val="NormalWeb"/>
        <w:rPr>
          <w:sz w:val="32"/>
          <w:szCs w:val="32"/>
        </w:rPr>
      </w:pPr>
      <w:r>
        <w:rPr>
          <w:sz w:val="32"/>
          <w:szCs w:val="32"/>
        </w:rPr>
        <w:t xml:space="preserve"> Company a</w:t>
      </w:r>
      <w:r w:rsidR="00D5593F" w:rsidRPr="00D5593F">
        <w:rPr>
          <w:sz w:val="32"/>
          <w:szCs w:val="32"/>
        </w:rPr>
        <w:t>ddress</w:t>
      </w:r>
      <w:r w:rsidR="00D5593F">
        <w:rPr>
          <w:sz w:val="32"/>
          <w:szCs w:val="32"/>
        </w:rPr>
        <w:t>………………………………</w:t>
      </w:r>
      <w:r>
        <w:rPr>
          <w:sz w:val="32"/>
          <w:szCs w:val="32"/>
        </w:rPr>
        <w:t>……..</w:t>
      </w:r>
    </w:p>
    <w:p w:rsidR="00AB568E" w:rsidRDefault="00AB568E" w:rsidP="00AB568E">
      <w:pPr>
        <w:pStyle w:val="NormalWeb"/>
        <w:rPr>
          <w:sz w:val="32"/>
          <w:szCs w:val="32"/>
        </w:rPr>
      </w:pPr>
      <w:r>
        <w:rPr>
          <w:sz w:val="32"/>
          <w:szCs w:val="32"/>
        </w:rPr>
        <w:t>Phone number for notification…………………………………….</w:t>
      </w:r>
    </w:p>
    <w:p w:rsidR="00D5593F" w:rsidRDefault="00AB568E" w:rsidP="00AB568E">
      <w:pPr>
        <w:pStyle w:val="NormalWeb"/>
        <w:rPr>
          <w:sz w:val="32"/>
          <w:szCs w:val="32"/>
        </w:rPr>
      </w:pPr>
      <w:r w:rsidRPr="00D5593F">
        <w:rPr>
          <w:sz w:val="32"/>
          <w:szCs w:val="32"/>
        </w:rPr>
        <w:t>A</w:t>
      </w:r>
      <w:r w:rsidRPr="00D5593F">
        <w:rPr>
          <w:sz w:val="32"/>
          <w:szCs w:val="32"/>
        </w:rPr>
        <w:t xml:space="preserve"> company duly incorporated under the laws of the Ha</w:t>
      </w:r>
      <w:r>
        <w:rPr>
          <w:sz w:val="32"/>
          <w:szCs w:val="32"/>
        </w:rPr>
        <w:t>shemite Kingdom of Jordan</w:t>
      </w:r>
    </w:p>
    <w:p w:rsidR="00D5593F" w:rsidRPr="00D5593F" w:rsidRDefault="00D5593F" w:rsidP="00AB568E">
      <w:pPr>
        <w:pStyle w:val="NormalWeb"/>
        <w:rPr>
          <w:sz w:val="32"/>
          <w:szCs w:val="32"/>
        </w:rPr>
      </w:pPr>
      <w:r w:rsidRPr="00D5593F">
        <w:rPr>
          <w:sz w:val="32"/>
          <w:szCs w:val="32"/>
        </w:rPr>
        <w:t xml:space="preserve"> </w:t>
      </w:r>
      <w:r w:rsidR="00AB568E" w:rsidRPr="00D5593F">
        <w:rPr>
          <w:sz w:val="32"/>
          <w:szCs w:val="32"/>
        </w:rPr>
        <w:t>Hereinafter</w:t>
      </w:r>
      <w:r w:rsidRPr="00D5593F">
        <w:rPr>
          <w:sz w:val="32"/>
          <w:szCs w:val="32"/>
        </w:rPr>
        <w:t xml:space="preserve"> referred to as the “Provider.”</w:t>
      </w:r>
    </w:p>
    <w:p w:rsidR="00AB568E" w:rsidRPr="00AB568E" w:rsidRDefault="00D5593F" w:rsidP="00D5593F">
      <w:pPr>
        <w:pStyle w:val="NormalWeb"/>
        <w:rPr>
          <w:b/>
          <w:bCs/>
          <w:sz w:val="32"/>
          <w:szCs w:val="32"/>
        </w:rPr>
      </w:pPr>
      <w:r w:rsidRPr="00AB568E">
        <w:rPr>
          <w:b/>
          <w:bCs/>
          <w:sz w:val="32"/>
          <w:szCs w:val="32"/>
        </w:rPr>
        <w:t>The Client:</w:t>
      </w:r>
    </w:p>
    <w:p w:rsidR="00AB568E" w:rsidRDefault="00D5593F" w:rsidP="00AB568E">
      <w:pPr>
        <w:pStyle w:val="NormalWeb"/>
        <w:rPr>
          <w:sz w:val="32"/>
          <w:szCs w:val="32"/>
        </w:rPr>
      </w:pPr>
      <w:r w:rsidRPr="00D5593F">
        <w:rPr>
          <w:sz w:val="32"/>
          <w:szCs w:val="32"/>
        </w:rPr>
        <w:t xml:space="preserve"> Client Name……</w:t>
      </w:r>
      <w:r w:rsidR="00AB568E">
        <w:rPr>
          <w:sz w:val="32"/>
          <w:szCs w:val="32"/>
        </w:rPr>
        <w:t>……………………………………………….</w:t>
      </w:r>
    </w:p>
    <w:p w:rsidR="00AB568E" w:rsidRDefault="00AB568E" w:rsidP="00AB568E">
      <w:pPr>
        <w:pStyle w:val="NormalWeb"/>
        <w:rPr>
          <w:sz w:val="32"/>
          <w:szCs w:val="32"/>
        </w:rPr>
      </w:pPr>
      <w:r>
        <w:rPr>
          <w:sz w:val="32"/>
          <w:szCs w:val="32"/>
        </w:rPr>
        <w:t>Company national number</w:t>
      </w:r>
      <w:r>
        <w:rPr>
          <w:sz w:val="32"/>
          <w:szCs w:val="32"/>
        </w:rPr>
        <w:t>……………………………………….</w:t>
      </w:r>
    </w:p>
    <w:p w:rsidR="00AB568E" w:rsidRDefault="00AB568E" w:rsidP="00AB568E">
      <w:pPr>
        <w:pStyle w:val="NormalWeb"/>
        <w:rPr>
          <w:sz w:val="32"/>
          <w:szCs w:val="32"/>
        </w:rPr>
      </w:pPr>
      <w:r>
        <w:rPr>
          <w:sz w:val="32"/>
          <w:szCs w:val="32"/>
        </w:rPr>
        <w:t>Authorized signatory</w:t>
      </w:r>
      <w:r>
        <w:rPr>
          <w:sz w:val="32"/>
          <w:szCs w:val="32"/>
        </w:rPr>
        <w:t>………………………………………………..</w:t>
      </w:r>
    </w:p>
    <w:p w:rsidR="00AB568E" w:rsidRDefault="00AB568E" w:rsidP="00AB568E">
      <w:pPr>
        <w:pStyle w:val="NormalWeb"/>
        <w:rPr>
          <w:sz w:val="32"/>
          <w:szCs w:val="32"/>
        </w:rPr>
      </w:pPr>
      <w:r>
        <w:rPr>
          <w:sz w:val="32"/>
          <w:szCs w:val="32"/>
        </w:rPr>
        <w:t>Client address……………………………………………………………..</w:t>
      </w:r>
    </w:p>
    <w:p w:rsidR="00AB568E" w:rsidRDefault="00AB568E" w:rsidP="00AB568E">
      <w:pPr>
        <w:pStyle w:val="NormalWeb"/>
        <w:rPr>
          <w:sz w:val="32"/>
          <w:szCs w:val="32"/>
        </w:rPr>
      </w:pPr>
      <w:r>
        <w:rPr>
          <w:sz w:val="32"/>
          <w:szCs w:val="32"/>
        </w:rPr>
        <w:t>Phone number for notification</w:t>
      </w:r>
      <w:r>
        <w:rPr>
          <w:sz w:val="32"/>
          <w:szCs w:val="32"/>
        </w:rPr>
        <w:t>………………………………………….</w:t>
      </w:r>
    </w:p>
    <w:p w:rsidR="00D5593F" w:rsidRDefault="00AB568E" w:rsidP="00AB568E">
      <w:pPr>
        <w:pStyle w:val="NormalWeb"/>
        <w:rPr>
          <w:sz w:val="32"/>
          <w:szCs w:val="32"/>
        </w:rPr>
      </w:pPr>
      <w:r w:rsidRPr="00D5593F">
        <w:rPr>
          <w:sz w:val="32"/>
          <w:szCs w:val="32"/>
        </w:rPr>
        <w:t>Hereinafter</w:t>
      </w:r>
      <w:r w:rsidR="00D5593F" w:rsidRPr="00D5593F">
        <w:rPr>
          <w:sz w:val="32"/>
          <w:szCs w:val="32"/>
        </w:rPr>
        <w:t xml:space="preserve"> referred to as the “Client.”</w:t>
      </w:r>
    </w:p>
    <w:p w:rsidR="00AB568E" w:rsidRDefault="00AB568E" w:rsidP="00AB568E">
      <w:pPr>
        <w:pStyle w:val="NormalWeb"/>
        <w:rPr>
          <w:sz w:val="32"/>
          <w:szCs w:val="32"/>
        </w:rPr>
      </w:pPr>
    </w:p>
    <w:p w:rsidR="00AB568E" w:rsidRPr="00D5593F" w:rsidRDefault="00AB568E" w:rsidP="00AB568E">
      <w:pPr>
        <w:pStyle w:val="NormalWeb"/>
        <w:rPr>
          <w:sz w:val="32"/>
          <w:szCs w:val="32"/>
        </w:rPr>
      </w:pPr>
    </w:p>
    <w:p w:rsidR="00D5593F" w:rsidRPr="00D5593F" w:rsidRDefault="00D5593F" w:rsidP="00D5593F">
      <w:pPr>
        <w:pStyle w:val="NormalWeb"/>
        <w:rPr>
          <w:sz w:val="32"/>
          <w:szCs w:val="32"/>
        </w:rPr>
      </w:pPr>
      <w:r w:rsidRPr="00D5593F">
        <w:rPr>
          <w:sz w:val="32"/>
          <w:szCs w:val="32"/>
        </w:rPr>
        <w:t xml:space="preserve">The Provider and the Client </w:t>
      </w:r>
      <w:proofErr w:type="gramStart"/>
      <w:r w:rsidRPr="00D5593F">
        <w:rPr>
          <w:sz w:val="32"/>
          <w:szCs w:val="32"/>
        </w:rPr>
        <w:t>shall hereinafter be collectively referred</w:t>
      </w:r>
      <w:proofErr w:type="gramEnd"/>
      <w:r w:rsidRPr="00D5593F">
        <w:rPr>
          <w:sz w:val="32"/>
          <w:szCs w:val="32"/>
        </w:rPr>
        <w:t xml:space="preserve"> to as the “Parties” and individually as a “Party.”</w:t>
      </w:r>
    </w:p>
    <w:p w:rsidR="00AB568E" w:rsidRDefault="00D5593F" w:rsidP="00D5593F">
      <w:pPr>
        <w:pStyle w:val="NormalWeb"/>
        <w:rPr>
          <w:sz w:val="32"/>
          <w:szCs w:val="32"/>
        </w:rPr>
      </w:pPr>
      <w:r w:rsidRPr="00AB568E">
        <w:rPr>
          <w:b/>
          <w:bCs/>
          <w:sz w:val="32"/>
          <w:szCs w:val="32"/>
          <w:u w:val="single"/>
        </w:rPr>
        <w:t>Article 2: Subject Matter of the Agreement</w:t>
      </w:r>
    </w:p>
    <w:p w:rsidR="00AB568E" w:rsidRDefault="00D5593F" w:rsidP="00D5593F">
      <w:pPr>
        <w:pStyle w:val="NormalWeb"/>
        <w:rPr>
          <w:sz w:val="32"/>
          <w:szCs w:val="32"/>
        </w:rPr>
      </w:pPr>
      <w:r w:rsidRPr="00D5593F">
        <w:rPr>
          <w:sz w:val="32"/>
          <w:szCs w:val="32"/>
        </w:rPr>
        <w:br/>
        <w:t xml:space="preserve">The Provider undertakes to grant the Client a limited, non-exclusive, non-transferable, and revocable license to access and use the Provider’s </w:t>
      </w:r>
      <w:proofErr w:type="spellStart"/>
      <w:r w:rsidRPr="00D5593F">
        <w:rPr>
          <w:sz w:val="32"/>
          <w:szCs w:val="32"/>
        </w:rPr>
        <w:t>SaaS</w:t>
      </w:r>
      <w:proofErr w:type="spellEnd"/>
      <w:r w:rsidRPr="00D5593F">
        <w:rPr>
          <w:sz w:val="32"/>
          <w:szCs w:val="32"/>
        </w:rPr>
        <w:t xml:space="preserve"> platform (“Software”) via the internet, in accordance with the terms and conditions set forth herein.</w:t>
      </w:r>
    </w:p>
    <w:p w:rsidR="00D5593F" w:rsidRDefault="00D5593F" w:rsidP="00D5593F">
      <w:pPr>
        <w:pStyle w:val="NormalWeb"/>
        <w:rPr>
          <w:sz w:val="32"/>
          <w:szCs w:val="32"/>
        </w:rPr>
      </w:pPr>
      <w:r w:rsidRPr="00D5593F">
        <w:rPr>
          <w:sz w:val="32"/>
          <w:szCs w:val="32"/>
        </w:rPr>
        <w:t xml:space="preserve"> No ownership of the Software or its components </w:t>
      </w:r>
      <w:proofErr w:type="gramStart"/>
      <w:r w:rsidRPr="00D5593F">
        <w:rPr>
          <w:sz w:val="32"/>
          <w:szCs w:val="32"/>
        </w:rPr>
        <w:t>is transferred</w:t>
      </w:r>
      <w:proofErr w:type="gramEnd"/>
      <w:r w:rsidRPr="00D5593F">
        <w:rPr>
          <w:sz w:val="32"/>
          <w:szCs w:val="32"/>
        </w:rPr>
        <w:t xml:space="preserve"> to the Client.</w:t>
      </w:r>
    </w:p>
    <w:p w:rsidR="00AB568E" w:rsidRPr="00D5593F" w:rsidRDefault="00AB568E" w:rsidP="00D5593F">
      <w:pPr>
        <w:pStyle w:val="NormalWeb"/>
        <w:rPr>
          <w:sz w:val="32"/>
          <w:szCs w:val="32"/>
        </w:rPr>
      </w:pPr>
    </w:p>
    <w:p w:rsidR="00D5593F" w:rsidRPr="00AB568E" w:rsidRDefault="00D5593F" w:rsidP="00D5593F">
      <w:pPr>
        <w:pStyle w:val="NormalWeb"/>
        <w:rPr>
          <w:b/>
          <w:bCs/>
          <w:sz w:val="32"/>
          <w:szCs w:val="32"/>
          <w:u w:val="single"/>
        </w:rPr>
      </w:pPr>
      <w:r w:rsidRPr="00AB568E">
        <w:rPr>
          <w:b/>
          <w:bCs/>
          <w:sz w:val="32"/>
          <w:szCs w:val="32"/>
          <w:u w:val="single"/>
        </w:rPr>
        <w:t>Article 3: Intellectual Property Rights</w:t>
      </w:r>
    </w:p>
    <w:p w:rsidR="00D5593F" w:rsidRPr="00D5593F" w:rsidRDefault="00D5593F" w:rsidP="00D5593F">
      <w:pPr>
        <w:pStyle w:val="NormalWeb"/>
        <w:rPr>
          <w:sz w:val="32"/>
          <w:szCs w:val="32"/>
        </w:rPr>
      </w:pPr>
      <w:r w:rsidRPr="00D5593F">
        <w:rPr>
          <w:sz w:val="32"/>
          <w:szCs w:val="32"/>
        </w:rPr>
        <w:t xml:space="preserve">The Provider retains all intellectual property rights, including copyrights, patents, trade secrets, trademarks, and any other proprietary rights in and to the Software, its source code, algorithms, databases, </w:t>
      </w:r>
      <w:r w:rsidR="001177FE" w:rsidRPr="00D5593F">
        <w:rPr>
          <w:sz w:val="32"/>
          <w:szCs w:val="32"/>
        </w:rPr>
        <w:t>designs</w:t>
      </w:r>
      <w:r w:rsidRPr="00D5593F">
        <w:rPr>
          <w:sz w:val="32"/>
          <w:szCs w:val="32"/>
        </w:rPr>
        <w:t xml:space="preserve"> and documentation.</w:t>
      </w:r>
    </w:p>
    <w:p w:rsidR="001177FE" w:rsidRDefault="00D5593F" w:rsidP="00D5593F">
      <w:pPr>
        <w:pStyle w:val="NormalWeb"/>
        <w:rPr>
          <w:sz w:val="32"/>
          <w:szCs w:val="32"/>
        </w:rPr>
      </w:pPr>
      <w:r w:rsidRPr="00D5593F">
        <w:rPr>
          <w:sz w:val="32"/>
          <w:szCs w:val="32"/>
        </w:rPr>
        <w:t xml:space="preserve">The Client </w:t>
      </w:r>
      <w:proofErr w:type="gramStart"/>
      <w:r w:rsidRPr="00D5593F">
        <w:rPr>
          <w:sz w:val="32"/>
          <w:szCs w:val="32"/>
        </w:rPr>
        <w:t>is expressly prohibited</w:t>
      </w:r>
      <w:proofErr w:type="gramEnd"/>
      <w:r w:rsidRPr="00D5593F">
        <w:rPr>
          <w:sz w:val="32"/>
          <w:szCs w:val="32"/>
        </w:rPr>
        <w:t xml:space="preserve"> from:</w:t>
      </w:r>
    </w:p>
    <w:p w:rsidR="00D5593F" w:rsidRPr="00D5593F" w:rsidRDefault="00D5593F" w:rsidP="00D5593F">
      <w:pPr>
        <w:pStyle w:val="NormalWeb"/>
        <w:rPr>
          <w:sz w:val="32"/>
          <w:szCs w:val="32"/>
        </w:rPr>
      </w:pPr>
      <w:r w:rsidRPr="00D5593F">
        <w:rPr>
          <w:sz w:val="32"/>
          <w:szCs w:val="32"/>
        </w:rPr>
        <w:br/>
        <w:t>a. Reverse engineering, decompiling, disassembling, or otherwise attempting to derive the source code.</w:t>
      </w:r>
      <w:r w:rsidRPr="00D5593F">
        <w:rPr>
          <w:sz w:val="32"/>
          <w:szCs w:val="32"/>
        </w:rPr>
        <w:br/>
        <w:t>b. Copying, reproducing, modifying, or creating derivative works based on the Software.</w:t>
      </w:r>
      <w:r w:rsidRPr="00D5593F">
        <w:rPr>
          <w:sz w:val="32"/>
          <w:szCs w:val="32"/>
        </w:rPr>
        <w:br/>
        <w:t>c. Selling, sublicensing, leasing, or otherwise transferring any rights granted herein to third parties without the Provider’s written consent.</w:t>
      </w:r>
    </w:p>
    <w:p w:rsidR="00D5593F" w:rsidRDefault="00D5593F" w:rsidP="00D5593F">
      <w:pPr>
        <w:pStyle w:val="NormalWeb"/>
        <w:rPr>
          <w:sz w:val="32"/>
          <w:szCs w:val="32"/>
        </w:rPr>
      </w:pPr>
      <w:r w:rsidRPr="00D5593F">
        <w:rPr>
          <w:sz w:val="32"/>
          <w:szCs w:val="32"/>
        </w:rPr>
        <w:lastRenderedPageBreak/>
        <w:t>Any breach of intellectual property provisions shall entitle the Provider to immediate termination of this Agreement without prejudice to its right to claim damages under Jordanian law.</w:t>
      </w:r>
    </w:p>
    <w:p w:rsidR="001177FE" w:rsidRPr="00D5593F" w:rsidRDefault="001177FE" w:rsidP="00D5593F">
      <w:pPr>
        <w:pStyle w:val="NormalWeb"/>
        <w:rPr>
          <w:sz w:val="32"/>
          <w:szCs w:val="32"/>
        </w:rPr>
      </w:pPr>
    </w:p>
    <w:p w:rsidR="00D5593F" w:rsidRPr="001177FE" w:rsidRDefault="00D5593F" w:rsidP="00D5593F">
      <w:pPr>
        <w:pStyle w:val="NormalWeb"/>
        <w:rPr>
          <w:b/>
          <w:bCs/>
          <w:sz w:val="32"/>
          <w:szCs w:val="32"/>
          <w:u w:val="single"/>
        </w:rPr>
      </w:pPr>
      <w:r w:rsidRPr="001177FE">
        <w:rPr>
          <w:b/>
          <w:bCs/>
          <w:sz w:val="32"/>
          <w:szCs w:val="32"/>
          <w:u w:val="single"/>
        </w:rPr>
        <w:t>Article 4: Service Level Agreement (SLA)</w:t>
      </w:r>
    </w:p>
    <w:p w:rsidR="00D5593F" w:rsidRPr="00D5593F" w:rsidRDefault="00D5593F" w:rsidP="00D5593F">
      <w:pPr>
        <w:pStyle w:val="NormalWeb"/>
        <w:rPr>
          <w:sz w:val="32"/>
          <w:szCs w:val="32"/>
        </w:rPr>
      </w:pPr>
      <w:r w:rsidRPr="00D5593F">
        <w:rPr>
          <w:sz w:val="32"/>
          <w:szCs w:val="32"/>
        </w:rPr>
        <w:t>Uptime Guarantee: The Provider guarantees 99.5% monthly uptime, excluding scheduled maintenance.</w:t>
      </w:r>
    </w:p>
    <w:p w:rsidR="00D5593F" w:rsidRPr="00D5593F" w:rsidRDefault="00D5593F" w:rsidP="00D5593F">
      <w:pPr>
        <w:pStyle w:val="NormalWeb"/>
        <w:rPr>
          <w:sz w:val="32"/>
          <w:szCs w:val="32"/>
        </w:rPr>
      </w:pPr>
      <w:r w:rsidRPr="00D5593F">
        <w:rPr>
          <w:sz w:val="32"/>
          <w:szCs w:val="32"/>
        </w:rPr>
        <w:t>Support and Response Times:</w:t>
      </w:r>
    </w:p>
    <w:p w:rsidR="00D5593F" w:rsidRPr="00D5593F" w:rsidRDefault="00D5593F" w:rsidP="00D5593F">
      <w:pPr>
        <w:pStyle w:val="NormalWeb"/>
        <w:rPr>
          <w:sz w:val="32"/>
          <w:szCs w:val="32"/>
        </w:rPr>
      </w:pPr>
      <w:r w:rsidRPr="00D5593F">
        <w:rPr>
          <w:sz w:val="32"/>
          <w:szCs w:val="32"/>
        </w:rPr>
        <w:t>Critical issues: response within 2 hours.</w:t>
      </w:r>
    </w:p>
    <w:p w:rsidR="00D5593F" w:rsidRPr="00D5593F" w:rsidRDefault="00D5593F" w:rsidP="00D5593F">
      <w:pPr>
        <w:pStyle w:val="NormalWeb"/>
        <w:rPr>
          <w:sz w:val="32"/>
          <w:szCs w:val="32"/>
        </w:rPr>
      </w:pPr>
      <w:r w:rsidRPr="00D5593F">
        <w:rPr>
          <w:sz w:val="32"/>
          <w:szCs w:val="32"/>
        </w:rPr>
        <w:t>Non-critical issues: response within 24 hours.</w:t>
      </w:r>
    </w:p>
    <w:p w:rsidR="00D5593F" w:rsidRDefault="00D5593F" w:rsidP="00D5593F">
      <w:pPr>
        <w:pStyle w:val="NormalWeb"/>
        <w:rPr>
          <w:sz w:val="32"/>
          <w:szCs w:val="32"/>
        </w:rPr>
      </w:pPr>
      <w:r w:rsidRPr="00D5593F">
        <w:rPr>
          <w:sz w:val="32"/>
          <w:szCs w:val="32"/>
        </w:rPr>
        <w:t>Maintenance: The Provider shall notify the Client at least 48 hours before any planned downtime.</w:t>
      </w:r>
    </w:p>
    <w:p w:rsidR="001177FE" w:rsidRPr="00D5593F" w:rsidRDefault="001177FE" w:rsidP="00D5593F">
      <w:pPr>
        <w:pStyle w:val="NormalWeb"/>
        <w:rPr>
          <w:sz w:val="32"/>
          <w:szCs w:val="32"/>
        </w:rPr>
      </w:pPr>
    </w:p>
    <w:p w:rsidR="00D5593F" w:rsidRPr="001177FE" w:rsidRDefault="00D5593F" w:rsidP="00D5593F">
      <w:pPr>
        <w:pStyle w:val="NormalWeb"/>
        <w:rPr>
          <w:b/>
          <w:bCs/>
          <w:sz w:val="32"/>
          <w:szCs w:val="32"/>
          <w:u w:val="single"/>
        </w:rPr>
      </w:pPr>
      <w:r w:rsidRPr="001177FE">
        <w:rPr>
          <w:b/>
          <w:bCs/>
          <w:sz w:val="32"/>
          <w:szCs w:val="32"/>
          <w:u w:val="single"/>
        </w:rPr>
        <w:t>Article 5: Fees and Payment Terms</w:t>
      </w:r>
    </w:p>
    <w:p w:rsidR="001177FE" w:rsidRPr="00D5593F" w:rsidRDefault="001177FE" w:rsidP="00D5593F">
      <w:pPr>
        <w:pStyle w:val="NormalWeb"/>
        <w:rPr>
          <w:sz w:val="32"/>
          <w:szCs w:val="32"/>
        </w:rPr>
      </w:pPr>
    </w:p>
    <w:p w:rsidR="00D5593F" w:rsidRPr="00D5593F" w:rsidRDefault="00D5593F" w:rsidP="00D5593F">
      <w:pPr>
        <w:pStyle w:val="NormalWeb"/>
        <w:rPr>
          <w:sz w:val="32"/>
          <w:szCs w:val="32"/>
        </w:rPr>
      </w:pPr>
      <w:r w:rsidRPr="00D5593F">
        <w:rPr>
          <w:sz w:val="32"/>
          <w:szCs w:val="32"/>
        </w:rPr>
        <w:t>The Client shall pay subscription fees as specified in the following schedule:</w:t>
      </w:r>
    </w:p>
    <w:p w:rsidR="00D5593F" w:rsidRPr="00D5593F" w:rsidRDefault="00D5593F" w:rsidP="00D5593F">
      <w:pPr>
        <w:pStyle w:val="NormalWeb"/>
        <w:rPr>
          <w:sz w:val="32"/>
          <w:szCs w:val="32"/>
        </w:rPr>
      </w:pPr>
      <w:r w:rsidRPr="00D5593F">
        <w:rPr>
          <w:sz w:val="32"/>
          <w:szCs w:val="32"/>
        </w:rPr>
        <w:t>[Fee amount, currency, billing cycle]</w:t>
      </w:r>
    </w:p>
    <w:p w:rsidR="00D5593F" w:rsidRDefault="00D5593F" w:rsidP="00D5593F">
      <w:pPr>
        <w:pStyle w:val="NormalWeb"/>
        <w:rPr>
          <w:sz w:val="32"/>
          <w:szCs w:val="32"/>
        </w:rPr>
      </w:pPr>
      <w:r w:rsidRPr="00D5593F">
        <w:rPr>
          <w:sz w:val="32"/>
          <w:szCs w:val="32"/>
        </w:rPr>
        <w:t>Payments shall be due [X] days from the invoice date. Late payments shall incur interest at the rate permissible under Jordanian Commercial Law.</w:t>
      </w:r>
    </w:p>
    <w:p w:rsidR="001177FE" w:rsidRDefault="001177FE" w:rsidP="00D5593F">
      <w:pPr>
        <w:pStyle w:val="NormalWeb"/>
        <w:rPr>
          <w:sz w:val="32"/>
          <w:szCs w:val="32"/>
        </w:rPr>
      </w:pPr>
    </w:p>
    <w:p w:rsidR="001177FE" w:rsidRDefault="001177FE" w:rsidP="00D5593F">
      <w:pPr>
        <w:pStyle w:val="NormalWeb"/>
        <w:rPr>
          <w:sz w:val="32"/>
          <w:szCs w:val="32"/>
        </w:rPr>
      </w:pPr>
    </w:p>
    <w:p w:rsidR="001177FE" w:rsidRPr="00D5593F" w:rsidRDefault="001177FE" w:rsidP="00D5593F">
      <w:pPr>
        <w:pStyle w:val="NormalWeb"/>
        <w:rPr>
          <w:sz w:val="32"/>
          <w:szCs w:val="32"/>
        </w:rPr>
      </w:pPr>
    </w:p>
    <w:p w:rsidR="00D5593F" w:rsidRPr="001177FE" w:rsidRDefault="00D5593F" w:rsidP="00D5593F">
      <w:pPr>
        <w:pStyle w:val="NormalWeb"/>
        <w:rPr>
          <w:b/>
          <w:bCs/>
          <w:sz w:val="32"/>
          <w:szCs w:val="32"/>
          <w:u w:val="single"/>
        </w:rPr>
      </w:pPr>
      <w:r w:rsidRPr="001177FE">
        <w:rPr>
          <w:b/>
          <w:bCs/>
          <w:sz w:val="32"/>
          <w:szCs w:val="32"/>
          <w:u w:val="single"/>
        </w:rPr>
        <w:t>Article 6: Data Protection and Privacy</w:t>
      </w:r>
    </w:p>
    <w:p w:rsidR="001177FE" w:rsidRPr="00D5593F" w:rsidRDefault="001177FE" w:rsidP="00D5593F">
      <w:pPr>
        <w:pStyle w:val="NormalWeb"/>
        <w:rPr>
          <w:sz w:val="32"/>
          <w:szCs w:val="32"/>
        </w:rPr>
      </w:pPr>
    </w:p>
    <w:p w:rsidR="00D5593F" w:rsidRPr="00D5593F" w:rsidRDefault="00D5593F" w:rsidP="00D5593F">
      <w:pPr>
        <w:pStyle w:val="NormalWeb"/>
        <w:rPr>
          <w:sz w:val="32"/>
          <w:szCs w:val="32"/>
        </w:rPr>
      </w:pPr>
      <w:r w:rsidRPr="00D5593F">
        <w:rPr>
          <w:sz w:val="32"/>
          <w:szCs w:val="32"/>
        </w:rPr>
        <w:t>The Provider shall process Client Data in compliance with applicable Jordanian Data Protection Laws, as well as relevant international regulations such as the GDPR when applicable.</w:t>
      </w:r>
    </w:p>
    <w:p w:rsidR="00D5593F" w:rsidRPr="00D5593F" w:rsidRDefault="00D5593F" w:rsidP="00D5593F">
      <w:pPr>
        <w:pStyle w:val="NormalWeb"/>
        <w:rPr>
          <w:sz w:val="32"/>
          <w:szCs w:val="32"/>
        </w:rPr>
      </w:pPr>
      <w:r w:rsidRPr="00D5593F">
        <w:rPr>
          <w:sz w:val="32"/>
          <w:szCs w:val="32"/>
        </w:rPr>
        <w:t>The Client grants the Provider the right to store and process Client Data solely for the purposes of delivering the service.</w:t>
      </w:r>
    </w:p>
    <w:p w:rsidR="00D5593F" w:rsidRDefault="00D5593F" w:rsidP="00D5593F">
      <w:pPr>
        <w:pStyle w:val="NormalWeb"/>
        <w:rPr>
          <w:sz w:val="32"/>
          <w:szCs w:val="32"/>
        </w:rPr>
      </w:pPr>
      <w:r w:rsidRPr="00D5593F">
        <w:rPr>
          <w:sz w:val="32"/>
          <w:szCs w:val="32"/>
        </w:rPr>
        <w:t>The Provider shall implement reasonable technical and organizational security measures, including encryption and access controls, to safeguard Client Data.</w:t>
      </w:r>
    </w:p>
    <w:p w:rsidR="001177FE" w:rsidRPr="00D5593F" w:rsidRDefault="001177FE" w:rsidP="00D5593F">
      <w:pPr>
        <w:pStyle w:val="NormalWeb"/>
        <w:rPr>
          <w:sz w:val="32"/>
          <w:szCs w:val="32"/>
        </w:rPr>
      </w:pPr>
    </w:p>
    <w:p w:rsidR="001177FE" w:rsidRPr="001177FE" w:rsidRDefault="00D5593F" w:rsidP="00D5593F">
      <w:pPr>
        <w:pStyle w:val="NormalWeb"/>
        <w:rPr>
          <w:b/>
          <w:bCs/>
          <w:sz w:val="32"/>
          <w:szCs w:val="32"/>
          <w:u w:val="single"/>
        </w:rPr>
      </w:pPr>
      <w:r w:rsidRPr="001177FE">
        <w:rPr>
          <w:b/>
          <w:bCs/>
          <w:sz w:val="32"/>
          <w:szCs w:val="32"/>
          <w:u w:val="single"/>
        </w:rPr>
        <w:t>Article 7: Confidentiality</w:t>
      </w:r>
    </w:p>
    <w:p w:rsidR="00D5593F" w:rsidRDefault="00D5593F" w:rsidP="00D5593F">
      <w:pPr>
        <w:pStyle w:val="NormalWeb"/>
        <w:rPr>
          <w:sz w:val="32"/>
          <w:szCs w:val="32"/>
        </w:rPr>
      </w:pPr>
      <w:r w:rsidRPr="00D5593F">
        <w:rPr>
          <w:sz w:val="32"/>
          <w:szCs w:val="32"/>
        </w:rPr>
        <w:br/>
        <w:t>Both Parties agree to maintain the confidentiality of any proprietary or confidential information disclosed during the term of this Agreement and for five (5) years thereafter.</w:t>
      </w:r>
    </w:p>
    <w:p w:rsidR="001177FE" w:rsidRPr="00D5593F" w:rsidRDefault="001177FE" w:rsidP="00D5593F">
      <w:pPr>
        <w:pStyle w:val="NormalWeb"/>
        <w:rPr>
          <w:sz w:val="32"/>
          <w:szCs w:val="32"/>
        </w:rPr>
      </w:pPr>
    </w:p>
    <w:p w:rsidR="00D5593F" w:rsidRPr="001177FE" w:rsidRDefault="00D5593F" w:rsidP="00D5593F">
      <w:pPr>
        <w:pStyle w:val="NormalWeb"/>
        <w:rPr>
          <w:b/>
          <w:bCs/>
          <w:sz w:val="32"/>
          <w:szCs w:val="32"/>
          <w:u w:val="single"/>
        </w:rPr>
      </w:pPr>
      <w:r w:rsidRPr="001177FE">
        <w:rPr>
          <w:b/>
          <w:bCs/>
          <w:sz w:val="32"/>
          <w:szCs w:val="32"/>
          <w:u w:val="single"/>
        </w:rPr>
        <w:t>Article 8: Term and Termination</w:t>
      </w:r>
    </w:p>
    <w:p w:rsidR="00D5593F" w:rsidRPr="00D5593F" w:rsidRDefault="00D5593F" w:rsidP="00D5593F">
      <w:pPr>
        <w:pStyle w:val="NormalWeb"/>
        <w:rPr>
          <w:sz w:val="32"/>
          <w:szCs w:val="32"/>
        </w:rPr>
      </w:pPr>
      <w:r w:rsidRPr="00D5593F">
        <w:rPr>
          <w:sz w:val="32"/>
          <w:szCs w:val="32"/>
        </w:rPr>
        <w:t>This Agreement shall commence on the Effective Date and remain in force for the initial term of [X] months/years, automatically renewing unless terminated with [X] days’ written notice.</w:t>
      </w:r>
    </w:p>
    <w:p w:rsidR="00D5593F" w:rsidRPr="00D5593F" w:rsidRDefault="00D5593F" w:rsidP="00D5593F">
      <w:pPr>
        <w:pStyle w:val="NormalWeb"/>
        <w:rPr>
          <w:sz w:val="32"/>
          <w:szCs w:val="32"/>
        </w:rPr>
      </w:pPr>
      <w:r w:rsidRPr="00D5593F">
        <w:rPr>
          <w:sz w:val="32"/>
          <w:szCs w:val="32"/>
        </w:rPr>
        <w:t xml:space="preserve">Either Party may terminate this Agreement for material breach if such breach remains uncured for thirty </w:t>
      </w:r>
      <w:r w:rsidR="001177FE">
        <w:rPr>
          <w:sz w:val="32"/>
          <w:szCs w:val="32"/>
        </w:rPr>
        <w:t xml:space="preserve">days </w:t>
      </w:r>
      <w:r w:rsidRPr="00D5593F">
        <w:rPr>
          <w:sz w:val="32"/>
          <w:szCs w:val="32"/>
        </w:rPr>
        <w:t>(30) days following written notice.</w:t>
      </w:r>
    </w:p>
    <w:p w:rsidR="00D5593F" w:rsidRPr="001177FE" w:rsidRDefault="00D5593F" w:rsidP="00D5593F">
      <w:pPr>
        <w:pStyle w:val="NormalWeb"/>
        <w:rPr>
          <w:b/>
          <w:bCs/>
          <w:sz w:val="32"/>
          <w:szCs w:val="32"/>
          <w:u w:val="single"/>
        </w:rPr>
      </w:pPr>
      <w:r w:rsidRPr="001177FE">
        <w:rPr>
          <w:b/>
          <w:bCs/>
          <w:sz w:val="32"/>
          <w:szCs w:val="32"/>
          <w:u w:val="single"/>
        </w:rPr>
        <w:lastRenderedPageBreak/>
        <w:t>Article 9: Governing Law and Dispute Resolution</w:t>
      </w:r>
    </w:p>
    <w:p w:rsidR="001177FE" w:rsidRPr="00D5593F" w:rsidRDefault="001177FE" w:rsidP="00D5593F">
      <w:pPr>
        <w:pStyle w:val="NormalWeb"/>
        <w:rPr>
          <w:sz w:val="32"/>
          <w:szCs w:val="32"/>
        </w:rPr>
      </w:pPr>
    </w:p>
    <w:p w:rsidR="00D5593F" w:rsidRPr="00D5593F" w:rsidRDefault="00D5593F" w:rsidP="00D5593F">
      <w:pPr>
        <w:pStyle w:val="NormalWeb"/>
        <w:rPr>
          <w:sz w:val="32"/>
          <w:szCs w:val="32"/>
        </w:rPr>
      </w:pPr>
      <w:r w:rsidRPr="00D5593F">
        <w:rPr>
          <w:sz w:val="32"/>
          <w:szCs w:val="32"/>
        </w:rPr>
        <w:t>This Agreement shall be governed by and construed in accordance with the laws of the Hashemite Kingdom of Jordan.</w:t>
      </w:r>
    </w:p>
    <w:p w:rsidR="00D5593F" w:rsidRPr="00D5593F" w:rsidRDefault="00D5593F" w:rsidP="00D5593F">
      <w:pPr>
        <w:pStyle w:val="NormalWeb"/>
        <w:rPr>
          <w:sz w:val="32"/>
          <w:szCs w:val="32"/>
        </w:rPr>
      </w:pPr>
      <w:r w:rsidRPr="00D5593F">
        <w:rPr>
          <w:sz w:val="32"/>
          <w:szCs w:val="32"/>
        </w:rPr>
        <w:t>Any dispute arising out of or in connection with this Agreement shall be settled by the Amman Court of First Instance, unless the Parties mutually agree to refer the matter to arbitration under the Jordanian Arbitration Law.</w:t>
      </w:r>
    </w:p>
    <w:p w:rsidR="001177FE" w:rsidRPr="001177FE" w:rsidRDefault="00D5593F" w:rsidP="00D5593F">
      <w:pPr>
        <w:pStyle w:val="NormalWeb"/>
        <w:rPr>
          <w:b/>
          <w:bCs/>
          <w:sz w:val="32"/>
          <w:szCs w:val="32"/>
          <w:u w:val="single"/>
        </w:rPr>
      </w:pPr>
      <w:r w:rsidRPr="001177FE">
        <w:rPr>
          <w:b/>
          <w:bCs/>
          <w:sz w:val="32"/>
          <w:szCs w:val="32"/>
          <w:u w:val="single"/>
        </w:rPr>
        <w:t>Article 10: Force Majeure</w:t>
      </w:r>
    </w:p>
    <w:p w:rsidR="00D5593F" w:rsidRDefault="00D5593F" w:rsidP="00D5593F">
      <w:pPr>
        <w:pStyle w:val="NormalWeb"/>
        <w:rPr>
          <w:sz w:val="32"/>
          <w:szCs w:val="32"/>
        </w:rPr>
      </w:pPr>
      <w:r w:rsidRPr="00D5593F">
        <w:rPr>
          <w:sz w:val="32"/>
          <w:szCs w:val="32"/>
        </w:rPr>
        <w:br/>
      </w:r>
      <w:proofErr w:type="gramStart"/>
      <w:r w:rsidRPr="00D5593F">
        <w:rPr>
          <w:sz w:val="32"/>
          <w:szCs w:val="32"/>
        </w:rPr>
        <w:t>Neither Party</w:t>
      </w:r>
      <w:proofErr w:type="gramEnd"/>
      <w:r w:rsidRPr="00D5593F">
        <w:rPr>
          <w:sz w:val="32"/>
          <w:szCs w:val="32"/>
        </w:rPr>
        <w:t xml:space="preserve"> shall be held liable for any failure or delay in performance caused by circumstances beyond their reasonable control, including but not limited to natural disasters, government actions, or internet outages.</w:t>
      </w:r>
    </w:p>
    <w:p w:rsidR="001177FE" w:rsidRPr="00D5593F" w:rsidRDefault="001177FE" w:rsidP="00D5593F">
      <w:pPr>
        <w:pStyle w:val="NormalWeb"/>
        <w:rPr>
          <w:sz w:val="32"/>
          <w:szCs w:val="32"/>
        </w:rPr>
      </w:pPr>
    </w:p>
    <w:p w:rsidR="001177FE" w:rsidRDefault="00D5593F" w:rsidP="00D5593F">
      <w:pPr>
        <w:pStyle w:val="NormalWeb"/>
        <w:rPr>
          <w:b/>
          <w:bCs/>
          <w:sz w:val="32"/>
          <w:szCs w:val="32"/>
          <w:u w:val="single"/>
        </w:rPr>
      </w:pPr>
      <w:r w:rsidRPr="001177FE">
        <w:rPr>
          <w:b/>
          <w:bCs/>
          <w:sz w:val="32"/>
          <w:szCs w:val="32"/>
          <w:u w:val="single"/>
        </w:rPr>
        <w:t>Article 11: Entire Agreement</w:t>
      </w:r>
    </w:p>
    <w:p w:rsidR="00D5593F" w:rsidRPr="00D5593F" w:rsidRDefault="00D5593F" w:rsidP="00D5593F">
      <w:pPr>
        <w:pStyle w:val="NormalWeb"/>
        <w:rPr>
          <w:sz w:val="32"/>
          <w:szCs w:val="32"/>
        </w:rPr>
      </w:pPr>
      <w:r w:rsidRPr="00D5593F">
        <w:rPr>
          <w:sz w:val="32"/>
          <w:szCs w:val="32"/>
        </w:rPr>
        <w:br/>
        <w:t>This Agreement constitutes the entire agreement between the Parties and supersedes all prior negotiations, representations, or agreements, whether written or oral, concerning the subject matter herein.</w:t>
      </w:r>
    </w:p>
    <w:p w:rsidR="00D5593F" w:rsidRPr="00D5593F" w:rsidRDefault="00D5593F" w:rsidP="00D5593F">
      <w:pPr>
        <w:pStyle w:val="NormalWeb"/>
        <w:rPr>
          <w:sz w:val="32"/>
          <w:szCs w:val="32"/>
        </w:rPr>
      </w:pPr>
      <w:r w:rsidRPr="00D5593F">
        <w:rPr>
          <w:sz w:val="32"/>
          <w:szCs w:val="32"/>
        </w:rPr>
        <w:t> </w:t>
      </w:r>
    </w:p>
    <w:p w:rsidR="001177FE" w:rsidRDefault="00D5593F" w:rsidP="00D5593F">
      <w:pPr>
        <w:pStyle w:val="NormalWeb"/>
        <w:rPr>
          <w:sz w:val="32"/>
          <w:szCs w:val="32"/>
        </w:rPr>
      </w:pPr>
      <w:r w:rsidRPr="001177FE">
        <w:rPr>
          <w:b/>
          <w:bCs/>
          <w:sz w:val="32"/>
          <w:szCs w:val="32"/>
          <w:u w:val="single"/>
        </w:rPr>
        <w:t> </w:t>
      </w:r>
      <w:r w:rsidR="001177FE" w:rsidRPr="001177FE">
        <w:rPr>
          <w:b/>
          <w:bCs/>
          <w:sz w:val="32"/>
          <w:szCs w:val="32"/>
          <w:u w:val="single"/>
        </w:rPr>
        <w:t xml:space="preserve">Article 12: contract conclusion </w:t>
      </w:r>
    </w:p>
    <w:p w:rsidR="00D5593F" w:rsidRDefault="001177FE" w:rsidP="00D5593F">
      <w:pPr>
        <w:pStyle w:val="NormalWeb"/>
        <w:rPr>
          <w:sz w:val="32"/>
          <w:szCs w:val="32"/>
        </w:rPr>
      </w:pPr>
      <w:r>
        <w:rPr>
          <w:sz w:val="32"/>
          <w:szCs w:val="32"/>
        </w:rPr>
        <w:t xml:space="preserve">This contract consist of an introduction and 12 </w:t>
      </w:r>
      <w:r w:rsidR="00D86BA7">
        <w:rPr>
          <w:sz w:val="32"/>
          <w:szCs w:val="32"/>
        </w:rPr>
        <w:t>articles</w:t>
      </w:r>
      <w:r>
        <w:rPr>
          <w:sz w:val="32"/>
          <w:szCs w:val="32"/>
        </w:rPr>
        <w:t xml:space="preserve"> and its 6 pages long, two copies </w:t>
      </w:r>
      <w:r w:rsidRPr="001177FE">
        <w:rPr>
          <w:sz w:val="32"/>
          <w:szCs w:val="32"/>
        </w:rPr>
        <w:t xml:space="preserve"> </w:t>
      </w:r>
      <w:r>
        <w:rPr>
          <w:sz w:val="32"/>
          <w:szCs w:val="32"/>
        </w:rPr>
        <w:t>of the contract have been signed and each party has been given a signed copy of the contract.</w:t>
      </w:r>
    </w:p>
    <w:p w:rsidR="00D86BA7" w:rsidRDefault="00D86BA7" w:rsidP="00D5593F">
      <w:pPr>
        <w:pStyle w:val="NormalWeb"/>
        <w:rPr>
          <w:sz w:val="32"/>
          <w:szCs w:val="32"/>
        </w:rPr>
      </w:pPr>
    </w:p>
    <w:p w:rsidR="00D86BA7" w:rsidRDefault="00D86BA7" w:rsidP="00D5593F">
      <w:pPr>
        <w:pStyle w:val="NormalWeb"/>
        <w:rPr>
          <w:b/>
          <w:bCs/>
          <w:sz w:val="32"/>
          <w:szCs w:val="32"/>
          <w:u w:val="single"/>
        </w:rPr>
      </w:pPr>
      <w:r w:rsidRPr="00D86BA7">
        <w:rPr>
          <w:b/>
          <w:bCs/>
          <w:sz w:val="32"/>
          <w:szCs w:val="32"/>
          <w:u w:val="single"/>
        </w:rPr>
        <w:lastRenderedPageBreak/>
        <w:t xml:space="preserve">Party’s signature </w:t>
      </w:r>
    </w:p>
    <w:p w:rsidR="00D86BA7" w:rsidRPr="00D86BA7" w:rsidRDefault="00D86BA7" w:rsidP="00D5593F">
      <w:pPr>
        <w:pStyle w:val="NormalWeb"/>
        <w:rPr>
          <w:b/>
          <w:bCs/>
          <w:sz w:val="32"/>
          <w:szCs w:val="32"/>
          <w:u w:val="single"/>
        </w:rPr>
      </w:pPr>
    </w:p>
    <w:p w:rsidR="00D86BA7" w:rsidRDefault="00D86BA7" w:rsidP="00D86BA7">
      <w:pPr>
        <w:pStyle w:val="NormalWeb"/>
        <w:rPr>
          <w:sz w:val="32"/>
          <w:szCs w:val="32"/>
        </w:rPr>
      </w:pPr>
      <w:r w:rsidRPr="00D86BA7">
        <w:rPr>
          <w:sz w:val="32"/>
          <w:szCs w:val="32"/>
        </w:rPr>
        <w:t>The Service Provider………………………………………..</w:t>
      </w:r>
    </w:p>
    <w:p w:rsidR="00D86BA7" w:rsidRDefault="00D86BA7" w:rsidP="00D86BA7">
      <w:pPr>
        <w:pStyle w:val="NormalWeb"/>
        <w:rPr>
          <w:sz w:val="32"/>
          <w:szCs w:val="32"/>
        </w:rPr>
      </w:pPr>
      <w:r>
        <w:rPr>
          <w:sz w:val="32"/>
          <w:szCs w:val="32"/>
        </w:rPr>
        <w:t>The client……………………………………………………..</w:t>
      </w:r>
    </w:p>
    <w:p w:rsidR="00D86BA7" w:rsidRDefault="00D86BA7" w:rsidP="00D86BA7">
      <w:pPr>
        <w:pStyle w:val="NormalWeb"/>
        <w:rPr>
          <w:sz w:val="32"/>
          <w:szCs w:val="32"/>
        </w:rPr>
      </w:pPr>
      <w:r>
        <w:rPr>
          <w:sz w:val="32"/>
          <w:szCs w:val="32"/>
        </w:rPr>
        <w:t>Date ……………………</w:t>
      </w:r>
      <w:bookmarkStart w:id="0" w:name="_GoBack"/>
      <w:bookmarkEnd w:id="0"/>
    </w:p>
    <w:p w:rsidR="00D86BA7" w:rsidRPr="00D86BA7" w:rsidRDefault="00D86BA7" w:rsidP="00D86BA7">
      <w:pPr>
        <w:pStyle w:val="NormalWeb"/>
        <w:rPr>
          <w:sz w:val="32"/>
          <w:szCs w:val="32"/>
        </w:rPr>
      </w:pPr>
    </w:p>
    <w:p w:rsidR="00F42B00" w:rsidRPr="00D5593F" w:rsidRDefault="00F42B00">
      <w:pPr>
        <w:rPr>
          <w:sz w:val="32"/>
          <w:szCs w:val="32"/>
        </w:rPr>
      </w:pPr>
    </w:p>
    <w:sectPr w:rsidR="00F42B00" w:rsidRPr="00D55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3F"/>
    <w:rsid w:val="001177FE"/>
    <w:rsid w:val="00AB568E"/>
    <w:rsid w:val="00D46A74"/>
    <w:rsid w:val="00D5593F"/>
    <w:rsid w:val="00D86BA7"/>
    <w:rsid w:val="00F42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F24E4-657A-41A6-AF7E-9F86EB14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9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4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2025-08-29T20:21:00Z</dcterms:created>
  <dcterms:modified xsi:type="dcterms:W3CDTF">2025-08-29T21:08:00Z</dcterms:modified>
</cp:coreProperties>
</file>